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82"/>
      </w:tblGrid>
      <w:tr w:rsidR="00A46099" w:rsidTr="009A6798">
        <w:trPr>
          <w:trHeight w:val="7797"/>
        </w:trPr>
        <w:tc>
          <w:tcPr>
            <w:tcW w:w="10882" w:type="dxa"/>
            <w:tcBorders>
              <w:top w:val="nil"/>
              <w:left w:val="nil"/>
              <w:bottom w:val="nil"/>
              <w:right w:val="nil"/>
            </w:tcBorders>
          </w:tcPr>
          <w:p w:rsidR="009A6798" w:rsidRPr="009A6798" w:rsidRDefault="009A6798" w:rsidP="009A6798">
            <w:pPr>
              <w:widowControl w:val="0"/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9A679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Администрация Почтовского</w:t>
            </w:r>
          </w:p>
          <w:p w:rsidR="009A6798" w:rsidRPr="009A6798" w:rsidRDefault="009A6798" w:rsidP="009A6798">
            <w:pPr>
              <w:widowControl w:val="0"/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6798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сельского поселения</w:t>
            </w:r>
          </w:p>
          <w:p w:rsidR="009A6798" w:rsidRPr="009A6798" w:rsidRDefault="009A6798" w:rsidP="009A679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9A6798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Бахчисарайского района Республики Крым</w:t>
            </w:r>
          </w:p>
          <w:p w:rsidR="00AF3A94" w:rsidRDefault="00AF3A94" w:rsidP="00AF3A94">
            <w:pPr>
              <w:tabs>
                <w:tab w:val="left" w:pos="114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3A94" w:rsidRDefault="00AF3A94" w:rsidP="00AF3A94">
            <w:pPr>
              <w:tabs>
                <w:tab w:val="left" w:pos="114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AF3A94" w:rsidRDefault="00AF3A94" w:rsidP="00AF3A94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Постановление</w:t>
            </w:r>
          </w:p>
          <w:p w:rsidR="00AF3A94" w:rsidRDefault="00AF3A94" w:rsidP="00AF3A94">
            <w:pPr>
              <w:widowControl w:val="0"/>
              <w:tabs>
                <w:tab w:val="left" w:pos="8599"/>
              </w:tabs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«___»________2025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  <w:t>№ ____</w:t>
            </w:r>
          </w:p>
          <w:p w:rsidR="00174AD9" w:rsidRPr="009A6798" w:rsidRDefault="00174AD9" w:rsidP="009A6798">
            <w:pPr>
              <w:pStyle w:val="20"/>
              <w:shd w:val="clear" w:color="auto" w:fill="auto"/>
              <w:spacing w:before="0" w:after="146" w:line="240" w:lineRule="auto"/>
              <w:ind w:firstLine="0"/>
              <w:contextualSpacing/>
              <w:rPr>
                <w:rStyle w:val="5"/>
                <w:b w:val="0"/>
                <w:sz w:val="28"/>
                <w:szCs w:val="28"/>
              </w:rPr>
            </w:pPr>
            <w:r w:rsidRPr="009A6798">
              <w:rPr>
                <w:rStyle w:val="5"/>
                <w:b w:val="0"/>
                <w:sz w:val="28"/>
                <w:szCs w:val="28"/>
              </w:rPr>
              <w:t>О признании утратившими силу постановлений администрации Почтовского сельского поселения Бахчисарайского района Республики Крым</w:t>
            </w:r>
          </w:p>
          <w:p w:rsidR="00174AD9" w:rsidRPr="009A6798" w:rsidRDefault="00174AD9" w:rsidP="009A6798">
            <w:pPr>
              <w:pStyle w:val="20"/>
              <w:shd w:val="clear" w:color="auto" w:fill="auto"/>
              <w:spacing w:before="0" w:after="146" w:line="240" w:lineRule="auto"/>
              <w:ind w:firstLine="0"/>
              <w:contextualSpacing/>
              <w:rPr>
                <w:sz w:val="28"/>
                <w:szCs w:val="28"/>
              </w:rPr>
            </w:pPr>
          </w:p>
          <w:p w:rsidR="00174AD9" w:rsidRPr="009A6798" w:rsidRDefault="00174AD9" w:rsidP="009A6798">
            <w:pPr>
              <w:pStyle w:val="20"/>
              <w:shd w:val="clear" w:color="auto" w:fill="auto"/>
              <w:spacing w:before="0" w:after="0" w:line="240" w:lineRule="auto"/>
              <w:ind w:firstLine="0"/>
              <w:contextualSpacing/>
              <w:rPr>
                <w:sz w:val="28"/>
                <w:szCs w:val="28"/>
              </w:rPr>
            </w:pPr>
            <w:proofErr w:type="gramStart"/>
            <w:r w:rsidRPr="009A6798">
              <w:rPr>
                <w:sz w:val="28"/>
                <w:szCs w:val="28"/>
              </w:rPr>
              <w:t>В соответствии со статьей 8 Закона Республики Крым от 05.05.2015 № 92-ЗРК/2015 "Об основах государственного регулирования торговой деятельности в Республике Крым", постановлением Совета министров Республики Крым от 23.08.2016 № 402 "Об утверждении Порядка размещения и функционирования нестационарных торговых объектов,</w:t>
            </w:r>
            <w:r w:rsidRPr="009A6798">
              <w:rPr>
                <w:b/>
                <w:bCs/>
                <w:sz w:val="28"/>
                <w:szCs w:val="28"/>
              </w:rPr>
              <w:t xml:space="preserve"> </w:t>
            </w:r>
            <w:r w:rsidRPr="009A6798">
              <w:rPr>
                <w:bCs/>
                <w:sz w:val="28"/>
                <w:szCs w:val="28"/>
              </w:rPr>
              <w:t>нестационарных объектов для оказания услуг</w:t>
            </w:r>
            <w:r w:rsidRPr="009A6798">
              <w:rPr>
                <w:sz w:val="28"/>
                <w:szCs w:val="28"/>
              </w:rPr>
              <w:t xml:space="preserve"> на территории муниципальных образований в Республике Крым", руководствуясь Уставом муниципального образования</w:t>
            </w:r>
            <w:r w:rsidRPr="009A6798">
              <w:rPr>
                <w:bCs/>
                <w:sz w:val="28"/>
                <w:szCs w:val="28"/>
              </w:rPr>
              <w:t xml:space="preserve"> Почтовское </w:t>
            </w:r>
            <w:r w:rsidRPr="009A6798">
              <w:rPr>
                <w:bCs/>
                <w:iCs/>
                <w:sz w:val="28"/>
                <w:szCs w:val="28"/>
              </w:rPr>
              <w:t>сельское поселение Бахчисарайского района Республики</w:t>
            </w:r>
            <w:proofErr w:type="gramEnd"/>
            <w:r w:rsidRPr="009A6798">
              <w:rPr>
                <w:bCs/>
                <w:iCs/>
                <w:sz w:val="28"/>
                <w:szCs w:val="28"/>
              </w:rPr>
              <w:t xml:space="preserve"> Крым</w:t>
            </w:r>
            <w:r w:rsidRPr="009A6798">
              <w:rPr>
                <w:sz w:val="28"/>
                <w:szCs w:val="28"/>
              </w:rPr>
              <w:t>, администрация</w:t>
            </w:r>
            <w:r w:rsidRPr="009A6798">
              <w:rPr>
                <w:bCs/>
                <w:iCs/>
                <w:sz w:val="28"/>
                <w:szCs w:val="28"/>
              </w:rPr>
              <w:t xml:space="preserve"> Почтовского сельского поселения Бахчисарайского района Республики Крым</w:t>
            </w:r>
            <w:r w:rsidRPr="009A6798">
              <w:rPr>
                <w:color w:val="000000"/>
                <w:sz w:val="28"/>
                <w:szCs w:val="28"/>
                <w:lang w:bidi="ru-RU"/>
              </w:rPr>
              <w:t>,</w:t>
            </w:r>
          </w:p>
          <w:p w:rsidR="00174AD9" w:rsidRPr="009A6798" w:rsidRDefault="00174AD9" w:rsidP="009A6798">
            <w:pPr>
              <w:pStyle w:val="50"/>
              <w:shd w:val="clear" w:color="auto" w:fill="auto"/>
              <w:spacing w:before="0" w:after="0" w:line="240" w:lineRule="auto"/>
              <w:ind w:left="3740"/>
              <w:contextualSpacing/>
              <w:rPr>
                <w:b w:val="0"/>
                <w:sz w:val="28"/>
                <w:szCs w:val="28"/>
              </w:rPr>
            </w:pPr>
            <w:r w:rsidRPr="009A6798">
              <w:rPr>
                <w:b w:val="0"/>
                <w:color w:val="000000"/>
                <w:sz w:val="28"/>
                <w:szCs w:val="28"/>
                <w:lang w:bidi="ru-RU"/>
              </w:rPr>
              <w:t>ПОСТАНОВЛЯЕТ:</w:t>
            </w:r>
          </w:p>
          <w:p w:rsidR="00174AD9" w:rsidRPr="009A6798" w:rsidRDefault="00174AD9" w:rsidP="009A6798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ind w:firstLine="0"/>
              <w:contextualSpacing/>
              <w:rPr>
                <w:sz w:val="28"/>
                <w:szCs w:val="28"/>
              </w:rPr>
            </w:pPr>
            <w:r w:rsidRPr="009A6798">
              <w:rPr>
                <w:color w:val="000000"/>
                <w:sz w:val="28"/>
                <w:szCs w:val="28"/>
                <w:lang w:bidi="ru-RU"/>
              </w:rPr>
              <w:t>Признать утратившими силу следующие постановления администрации Почтовского сельского поселения Бахчисарайского района Республики Крым:</w:t>
            </w:r>
          </w:p>
          <w:p w:rsidR="00174AD9" w:rsidRPr="009A6798" w:rsidRDefault="00174AD9" w:rsidP="009A6798">
            <w:pPr>
              <w:pStyle w:val="20"/>
              <w:numPr>
                <w:ilvl w:val="1"/>
                <w:numId w:val="3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ind w:left="0" w:firstLine="0"/>
              <w:contextualSpacing/>
              <w:rPr>
                <w:color w:val="000000"/>
                <w:sz w:val="28"/>
                <w:szCs w:val="28"/>
                <w:lang w:bidi="ru-RU"/>
              </w:rPr>
            </w:pPr>
            <w:r w:rsidRPr="009A6798">
              <w:rPr>
                <w:color w:val="000000"/>
                <w:sz w:val="28"/>
                <w:szCs w:val="28"/>
                <w:lang w:bidi="ru-RU"/>
              </w:rPr>
              <w:t>№</w:t>
            </w:r>
            <w:r w:rsidR="008C1E6E" w:rsidRPr="009A6798">
              <w:rPr>
                <w:color w:val="000000"/>
                <w:sz w:val="28"/>
                <w:szCs w:val="28"/>
                <w:lang w:bidi="ru-RU"/>
              </w:rPr>
              <w:t>54</w:t>
            </w:r>
            <w:r w:rsidRPr="009A6798">
              <w:rPr>
                <w:color w:val="000000"/>
                <w:sz w:val="28"/>
                <w:szCs w:val="28"/>
                <w:lang w:bidi="ru-RU"/>
              </w:rPr>
              <w:t xml:space="preserve"> от </w:t>
            </w:r>
            <w:r w:rsidR="008C1E6E" w:rsidRPr="009A6798">
              <w:rPr>
                <w:color w:val="000000"/>
                <w:sz w:val="28"/>
                <w:szCs w:val="28"/>
                <w:lang w:bidi="ru-RU"/>
              </w:rPr>
              <w:t>08</w:t>
            </w:r>
            <w:r w:rsidRPr="009A6798">
              <w:rPr>
                <w:color w:val="000000"/>
                <w:sz w:val="28"/>
                <w:szCs w:val="28"/>
                <w:lang w:bidi="ru-RU"/>
              </w:rPr>
              <w:t>.</w:t>
            </w:r>
            <w:r w:rsidR="008C1E6E" w:rsidRPr="009A6798">
              <w:rPr>
                <w:color w:val="000000"/>
                <w:sz w:val="28"/>
                <w:szCs w:val="28"/>
                <w:lang w:bidi="ru-RU"/>
              </w:rPr>
              <w:t>02</w:t>
            </w:r>
            <w:r w:rsidRPr="009A6798">
              <w:rPr>
                <w:color w:val="000000"/>
                <w:sz w:val="28"/>
                <w:szCs w:val="28"/>
                <w:lang w:bidi="ru-RU"/>
              </w:rPr>
              <w:t>.20</w:t>
            </w:r>
            <w:r w:rsidR="008C1E6E" w:rsidRPr="009A6798">
              <w:rPr>
                <w:color w:val="000000"/>
                <w:sz w:val="28"/>
                <w:szCs w:val="28"/>
                <w:lang w:bidi="ru-RU"/>
              </w:rPr>
              <w:t>19</w:t>
            </w:r>
            <w:r w:rsidRPr="009A6798">
              <w:rPr>
                <w:color w:val="000000"/>
                <w:sz w:val="28"/>
                <w:szCs w:val="28"/>
                <w:lang w:bidi="ru-RU"/>
              </w:rPr>
              <w:t xml:space="preserve"> года «</w:t>
            </w:r>
            <w:r w:rsidR="008C1E6E" w:rsidRPr="009A6798">
              <w:rPr>
                <w:color w:val="000000"/>
                <w:sz w:val="28"/>
                <w:szCs w:val="28"/>
                <w:lang w:bidi="ru-RU"/>
              </w:rPr>
              <w:t>Об утверждении Положения</w:t>
            </w:r>
            <w:r w:rsidR="00B42890" w:rsidRPr="009A6798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Pr="009A6798">
              <w:rPr>
                <w:color w:val="000000"/>
                <w:sz w:val="28"/>
                <w:szCs w:val="28"/>
                <w:lang w:bidi="ru-RU"/>
              </w:rPr>
              <w:t>размещения</w:t>
            </w:r>
            <w:r w:rsidR="00B42890" w:rsidRPr="009A6798">
              <w:rPr>
                <w:color w:val="000000"/>
                <w:sz w:val="28"/>
                <w:szCs w:val="28"/>
                <w:lang w:bidi="ru-RU"/>
              </w:rPr>
              <w:t xml:space="preserve"> и функционирования</w:t>
            </w:r>
            <w:r w:rsidRPr="009A6798">
              <w:rPr>
                <w:color w:val="000000"/>
                <w:sz w:val="28"/>
                <w:szCs w:val="28"/>
                <w:lang w:bidi="ru-RU"/>
              </w:rPr>
              <w:t xml:space="preserve"> нестационарных торговых объектов на территории</w:t>
            </w:r>
            <w:r w:rsidR="00B42890" w:rsidRPr="009A6798">
              <w:rPr>
                <w:color w:val="000000"/>
                <w:sz w:val="28"/>
                <w:szCs w:val="28"/>
                <w:lang w:bidi="ru-RU"/>
              </w:rPr>
              <w:t xml:space="preserve"> муниципального образования</w:t>
            </w:r>
            <w:r w:rsidRPr="009A6798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="00B42890" w:rsidRPr="009A6798">
              <w:rPr>
                <w:color w:val="000000"/>
                <w:sz w:val="28"/>
                <w:szCs w:val="28"/>
                <w:lang w:bidi="ru-RU"/>
              </w:rPr>
              <w:t>Почтовское сельское</w:t>
            </w:r>
            <w:r w:rsidRPr="009A6798">
              <w:rPr>
                <w:color w:val="000000"/>
                <w:sz w:val="28"/>
                <w:szCs w:val="28"/>
                <w:lang w:bidi="ru-RU"/>
              </w:rPr>
              <w:t xml:space="preserve"> поселени</w:t>
            </w:r>
            <w:r w:rsidR="00B42890" w:rsidRPr="009A6798">
              <w:rPr>
                <w:color w:val="000000"/>
                <w:sz w:val="28"/>
                <w:szCs w:val="28"/>
                <w:lang w:bidi="ru-RU"/>
              </w:rPr>
              <w:t>е</w:t>
            </w:r>
            <w:r w:rsidRPr="009A6798">
              <w:rPr>
                <w:color w:val="000000"/>
                <w:sz w:val="28"/>
                <w:szCs w:val="28"/>
                <w:lang w:bidi="ru-RU"/>
              </w:rPr>
              <w:t xml:space="preserve"> Бахчисарайского района Республики Крым»;</w:t>
            </w:r>
          </w:p>
          <w:p w:rsidR="00174AD9" w:rsidRPr="009A6798" w:rsidRDefault="00174AD9" w:rsidP="009A6798">
            <w:pPr>
              <w:pStyle w:val="20"/>
              <w:numPr>
                <w:ilvl w:val="1"/>
                <w:numId w:val="3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ind w:left="0" w:firstLine="0"/>
              <w:contextualSpacing/>
              <w:rPr>
                <w:color w:val="000000"/>
                <w:sz w:val="28"/>
                <w:szCs w:val="28"/>
                <w:lang w:bidi="ru-RU"/>
              </w:rPr>
            </w:pPr>
            <w:r w:rsidRPr="009A6798">
              <w:rPr>
                <w:color w:val="000000"/>
                <w:sz w:val="28"/>
                <w:szCs w:val="28"/>
                <w:lang w:bidi="ru-RU"/>
              </w:rPr>
              <w:t>№</w:t>
            </w:r>
            <w:r w:rsidR="00B42890" w:rsidRPr="009A6798">
              <w:rPr>
                <w:color w:val="000000"/>
                <w:sz w:val="28"/>
                <w:szCs w:val="28"/>
                <w:lang w:bidi="ru-RU"/>
              </w:rPr>
              <w:t>513</w:t>
            </w:r>
            <w:r w:rsidRPr="009A6798">
              <w:rPr>
                <w:color w:val="000000"/>
                <w:sz w:val="28"/>
                <w:szCs w:val="28"/>
                <w:lang w:bidi="ru-RU"/>
              </w:rPr>
              <w:t xml:space="preserve"> от </w:t>
            </w:r>
            <w:r w:rsidR="00B42890" w:rsidRPr="009A6798">
              <w:rPr>
                <w:color w:val="000000"/>
                <w:sz w:val="28"/>
                <w:szCs w:val="28"/>
                <w:lang w:bidi="ru-RU"/>
              </w:rPr>
              <w:t>21</w:t>
            </w:r>
            <w:r w:rsidRPr="009A6798">
              <w:rPr>
                <w:color w:val="000000"/>
                <w:sz w:val="28"/>
                <w:szCs w:val="28"/>
                <w:lang w:bidi="ru-RU"/>
              </w:rPr>
              <w:t>.</w:t>
            </w:r>
            <w:r w:rsidR="00B42890" w:rsidRPr="009A6798">
              <w:rPr>
                <w:color w:val="000000"/>
                <w:sz w:val="28"/>
                <w:szCs w:val="28"/>
                <w:lang w:bidi="ru-RU"/>
              </w:rPr>
              <w:t>09.2020</w:t>
            </w:r>
            <w:r w:rsidRPr="009A6798">
              <w:rPr>
                <w:color w:val="000000"/>
                <w:sz w:val="28"/>
                <w:szCs w:val="28"/>
                <w:lang w:bidi="ru-RU"/>
              </w:rPr>
              <w:t xml:space="preserve"> года </w:t>
            </w:r>
            <w:r w:rsidR="00B42890" w:rsidRPr="009A6798">
              <w:rPr>
                <w:color w:val="000000"/>
                <w:sz w:val="28"/>
                <w:szCs w:val="28"/>
                <w:lang w:bidi="ru-RU"/>
              </w:rPr>
              <w:t>«О внесении изменений в Постановление администрации Почтовского сельского поселения №54 от 08.02.2019 года «Об утверждении Положения размещения и функционирования нестационарных торговых объектов на территории муниципального образования Почтовское сельское поселение Бахчисарайского района Республики Крым</w:t>
            </w:r>
            <w:r w:rsidRPr="009A6798">
              <w:rPr>
                <w:color w:val="000000"/>
                <w:sz w:val="28"/>
                <w:szCs w:val="28"/>
                <w:lang w:bidi="ru-RU"/>
              </w:rPr>
              <w:t>»;</w:t>
            </w:r>
          </w:p>
          <w:p w:rsidR="00174AD9" w:rsidRPr="009A6798" w:rsidRDefault="00174AD9" w:rsidP="009A6798">
            <w:pPr>
              <w:pStyle w:val="20"/>
              <w:numPr>
                <w:ilvl w:val="1"/>
                <w:numId w:val="3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ind w:left="0" w:firstLine="0"/>
              <w:contextualSpacing/>
              <w:rPr>
                <w:sz w:val="28"/>
                <w:szCs w:val="28"/>
              </w:rPr>
            </w:pPr>
            <w:r w:rsidRPr="009A6798">
              <w:rPr>
                <w:color w:val="000000"/>
                <w:sz w:val="28"/>
                <w:szCs w:val="28"/>
                <w:lang w:bidi="ru-RU"/>
              </w:rPr>
              <w:t>№</w:t>
            </w:r>
            <w:r w:rsidR="001D53F8" w:rsidRPr="009A6798">
              <w:rPr>
                <w:color w:val="000000"/>
                <w:sz w:val="28"/>
                <w:szCs w:val="28"/>
                <w:lang w:bidi="ru-RU"/>
              </w:rPr>
              <w:t>335</w:t>
            </w:r>
            <w:r w:rsidRPr="009A6798">
              <w:rPr>
                <w:color w:val="000000"/>
                <w:sz w:val="28"/>
                <w:szCs w:val="28"/>
                <w:lang w:bidi="ru-RU"/>
              </w:rPr>
              <w:t xml:space="preserve"> от </w:t>
            </w:r>
            <w:r w:rsidR="001D53F8" w:rsidRPr="009A6798">
              <w:rPr>
                <w:color w:val="000000"/>
                <w:sz w:val="28"/>
                <w:szCs w:val="28"/>
                <w:lang w:bidi="ru-RU"/>
              </w:rPr>
              <w:t>18</w:t>
            </w:r>
            <w:r w:rsidRPr="009A6798">
              <w:rPr>
                <w:color w:val="000000"/>
                <w:sz w:val="28"/>
                <w:szCs w:val="28"/>
                <w:lang w:bidi="ru-RU"/>
              </w:rPr>
              <w:t>.</w:t>
            </w:r>
            <w:r w:rsidR="001D53F8" w:rsidRPr="009A6798">
              <w:rPr>
                <w:color w:val="000000"/>
                <w:sz w:val="28"/>
                <w:szCs w:val="28"/>
                <w:lang w:bidi="ru-RU"/>
              </w:rPr>
              <w:t>09.2017</w:t>
            </w:r>
            <w:r w:rsidRPr="009A6798">
              <w:rPr>
                <w:color w:val="000000"/>
                <w:sz w:val="28"/>
                <w:szCs w:val="28"/>
                <w:lang w:bidi="ru-RU"/>
              </w:rPr>
              <w:t xml:space="preserve"> года «</w:t>
            </w:r>
            <w:r w:rsidR="001D53F8" w:rsidRPr="009A6798">
              <w:rPr>
                <w:color w:val="000000"/>
                <w:sz w:val="28"/>
                <w:szCs w:val="28"/>
                <w:lang w:bidi="ru-RU"/>
              </w:rPr>
              <w:t>Об утверждении Специализации торговой деятельности</w:t>
            </w:r>
            <w:r w:rsidRPr="009A6798">
              <w:rPr>
                <w:color w:val="000000"/>
                <w:sz w:val="28"/>
                <w:szCs w:val="28"/>
                <w:lang w:bidi="ru-RU"/>
              </w:rPr>
              <w:t>»;</w:t>
            </w:r>
          </w:p>
          <w:p w:rsidR="00F504B4" w:rsidRPr="009A6798" w:rsidRDefault="00F504B4" w:rsidP="009A6798">
            <w:pPr>
              <w:pStyle w:val="20"/>
              <w:numPr>
                <w:ilvl w:val="1"/>
                <w:numId w:val="3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ind w:left="0" w:firstLine="0"/>
              <w:contextualSpacing/>
              <w:rPr>
                <w:color w:val="000000"/>
                <w:sz w:val="28"/>
                <w:szCs w:val="28"/>
                <w:lang w:bidi="ru-RU"/>
              </w:rPr>
            </w:pPr>
            <w:r w:rsidRPr="009A6798">
              <w:rPr>
                <w:color w:val="000000"/>
                <w:sz w:val="28"/>
                <w:szCs w:val="28"/>
                <w:lang w:bidi="ru-RU"/>
              </w:rPr>
              <w:t>№513 от 21.09.2020 года «О внесении изменений в Постановление администрации Почтовского сельского поселения №54 от 08.02.2019 года «Об утверждении Положения размещения и функционирования нестационарных торговых объектов на территории муниципального образования Почтовское сельское поселение Бахчисарайского района Республики Крым»;</w:t>
            </w:r>
          </w:p>
          <w:p w:rsidR="00F504B4" w:rsidRPr="009A6798" w:rsidRDefault="00F504B4" w:rsidP="009A6798">
            <w:pPr>
              <w:pStyle w:val="20"/>
              <w:numPr>
                <w:ilvl w:val="1"/>
                <w:numId w:val="3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ind w:left="0" w:firstLine="0"/>
              <w:contextualSpacing/>
              <w:rPr>
                <w:color w:val="000000"/>
                <w:sz w:val="28"/>
                <w:szCs w:val="28"/>
                <w:lang w:bidi="ru-RU"/>
              </w:rPr>
            </w:pPr>
            <w:r w:rsidRPr="009A6798">
              <w:rPr>
                <w:color w:val="000000"/>
                <w:sz w:val="28"/>
                <w:szCs w:val="28"/>
                <w:lang w:bidi="ru-RU"/>
              </w:rPr>
              <w:t>№332 от 18.09.2017 года «Об утверждении Требований к размещению и внешнему виду нестационарных торговых объектов»</w:t>
            </w:r>
          </w:p>
          <w:p w:rsidR="00F504B4" w:rsidRPr="009A6798" w:rsidRDefault="00572DE2" w:rsidP="009A6798">
            <w:pPr>
              <w:pStyle w:val="20"/>
              <w:numPr>
                <w:ilvl w:val="1"/>
                <w:numId w:val="3"/>
              </w:numPr>
              <w:shd w:val="clear" w:color="auto" w:fill="auto"/>
              <w:tabs>
                <w:tab w:val="left" w:pos="426"/>
              </w:tabs>
              <w:spacing w:before="0" w:after="0" w:line="240" w:lineRule="auto"/>
              <w:ind w:left="0" w:firstLine="0"/>
              <w:contextualSpacing/>
              <w:rPr>
                <w:sz w:val="28"/>
                <w:szCs w:val="28"/>
              </w:rPr>
            </w:pPr>
            <w:r w:rsidRPr="009A6798">
              <w:rPr>
                <w:bCs/>
                <w:iCs/>
                <w:sz w:val="28"/>
                <w:szCs w:val="28"/>
              </w:rPr>
              <w:t>№ 511 от 21.09.2020 года</w:t>
            </w:r>
            <w:proofErr w:type="gramStart"/>
            <w:r w:rsidRPr="009A6798">
              <w:rPr>
                <w:bCs/>
                <w:iCs/>
                <w:sz w:val="28"/>
                <w:szCs w:val="28"/>
              </w:rPr>
              <w:t>"О</w:t>
            </w:r>
            <w:proofErr w:type="gramEnd"/>
            <w:r w:rsidRPr="009A6798">
              <w:rPr>
                <w:bCs/>
                <w:iCs/>
                <w:sz w:val="28"/>
                <w:szCs w:val="28"/>
              </w:rPr>
              <w:t>б утверждении Положения о порядке организации и проведения конкурсов на право размещения нестационарных торговых объектов на территории муниципального образования".</w:t>
            </w:r>
          </w:p>
          <w:p w:rsidR="00174AD9" w:rsidRPr="009A6798" w:rsidRDefault="00174AD9" w:rsidP="009A6798">
            <w:pPr>
              <w:pStyle w:val="Bodytext30"/>
              <w:widowControl w:val="0"/>
              <w:shd w:val="clear" w:color="auto" w:fill="auto"/>
              <w:tabs>
                <w:tab w:val="left" w:pos="2001"/>
                <w:tab w:val="left" w:pos="10317"/>
              </w:tabs>
              <w:spacing w:before="0" w:after="0" w:line="240" w:lineRule="auto"/>
              <w:ind w:right="-31"/>
              <w:contextualSpacing/>
              <w:jc w:val="both"/>
              <w:rPr>
                <w:sz w:val="28"/>
                <w:szCs w:val="28"/>
                <w:lang w:bidi="ru-RU"/>
              </w:rPr>
            </w:pPr>
            <w:r w:rsidRPr="009A6798">
              <w:rPr>
                <w:sz w:val="28"/>
                <w:szCs w:val="28"/>
              </w:rPr>
              <w:t xml:space="preserve">2. </w:t>
            </w:r>
            <w:proofErr w:type="gramStart"/>
            <w:r w:rsidRPr="009A6798">
              <w:rPr>
                <w:sz w:val="28"/>
                <w:szCs w:val="28"/>
              </w:rPr>
              <w:t xml:space="preserve">Опубликовать настоящее постановление Администрации Почтовского сельского поселения Бахчисарайского района Республики Крым в сетевом издании «Официальный сайт Почтовского сельского поселения Бахчисарайского района Республики Крым» </w:t>
            </w:r>
            <w:hyperlink r:id="rId5" w:history="1">
              <w:r w:rsidRPr="009A6798">
                <w:rPr>
                  <w:rStyle w:val="a5"/>
                  <w:sz w:val="28"/>
                  <w:szCs w:val="28"/>
                </w:rPr>
                <w:t>https://p-sovet.ru</w:t>
              </w:r>
            </w:hyperlink>
            <w:r w:rsidRPr="009A6798">
              <w:rPr>
                <w:sz w:val="28"/>
                <w:szCs w:val="28"/>
              </w:rPr>
              <w:t>, на официальной странице поселения на портале Правительства Республики Крым (</w:t>
            </w:r>
            <w:hyperlink r:id="rId6" w:history="1">
              <w:r w:rsidRPr="009A6798">
                <w:rPr>
                  <w:rStyle w:val="a5"/>
                  <w:sz w:val="28"/>
                  <w:szCs w:val="28"/>
                </w:rPr>
                <w:t>https://pochtovskoe.rk.gov.ru/</w:t>
              </w:r>
            </w:hyperlink>
            <w:r w:rsidRPr="009A6798">
              <w:rPr>
                <w:sz w:val="28"/>
                <w:szCs w:val="28"/>
              </w:rPr>
              <w:t>)</w:t>
            </w:r>
            <w:r w:rsidRPr="009A6798">
              <w:rPr>
                <w:sz w:val="28"/>
                <w:szCs w:val="28"/>
                <w:lang w:bidi="ru-RU"/>
              </w:rPr>
              <w:t xml:space="preserve">, на </w:t>
            </w:r>
            <w:r w:rsidRPr="009A6798">
              <w:rPr>
                <w:sz w:val="28"/>
                <w:szCs w:val="28"/>
              </w:rPr>
              <w:t xml:space="preserve">официальном сайте Администрации </w:t>
            </w:r>
            <w:r w:rsidRPr="009A6798">
              <w:rPr>
                <w:sz w:val="28"/>
                <w:szCs w:val="28"/>
              </w:rPr>
              <w:lastRenderedPageBreak/>
              <w:t>муниципального образования</w:t>
            </w:r>
            <w:r w:rsidRPr="009A6798">
              <w:rPr>
                <w:sz w:val="28"/>
                <w:szCs w:val="28"/>
                <w:lang w:bidi="ru-RU"/>
              </w:rPr>
              <w:t xml:space="preserve"> </w:t>
            </w:r>
            <w:r w:rsidRPr="009A6798">
              <w:rPr>
                <w:sz w:val="28"/>
                <w:szCs w:val="28"/>
              </w:rPr>
              <w:t>(</w:t>
            </w:r>
            <w:hyperlink r:id="rId7" w:history="1">
              <w:r w:rsidRPr="009A6798">
                <w:rPr>
                  <w:rStyle w:val="a5"/>
                  <w:sz w:val="28"/>
                  <w:szCs w:val="28"/>
                </w:rPr>
                <w:t>http://pochtovsk-crimea.ru</w:t>
              </w:r>
            </w:hyperlink>
            <w:r w:rsidRPr="009A6798">
              <w:rPr>
                <w:sz w:val="28"/>
                <w:szCs w:val="28"/>
                <w:lang w:bidi="en-US"/>
              </w:rPr>
              <w:t xml:space="preserve">), </w:t>
            </w:r>
            <w:r w:rsidRPr="009A6798">
              <w:rPr>
                <w:sz w:val="28"/>
                <w:szCs w:val="28"/>
                <w:lang w:bidi="ru-RU"/>
              </w:rPr>
              <w:t>а также на информационном стенде Почтовского сельского совета, расположенного по адресу</w:t>
            </w:r>
            <w:proofErr w:type="gramEnd"/>
            <w:r w:rsidRPr="009A6798">
              <w:rPr>
                <w:sz w:val="28"/>
                <w:szCs w:val="28"/>
                <w:lang w:bidi="ru-RU"/>
              </w:rPr>
              <w:t>: Республика Крым, Бахчисарайский р-н, пгт. Почтовое, ул. Чкаловская,23.</w:t>
            </w:r>
          </w:p>
          <w:p w:rsidR="00174AD9" w:rsidRPr="009A6798" w:rsidRDefault="00174AD9" w:rsidP="009A6798">
            <w:pPr>
              <w:widowControl w:val="0"/>
              <w:tabs>
                <w:tab w:val="left" w:pos="10317"/>
              </w:tabs>
              <w:spacing w:line="240" w:lineRule="auto"/>
              <w:ind w:right="-3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798">
              <w:rPr>
                <w:rFonts w:ascii="Times New Roman" w:hAnsi="Times New Roman"/>
                <w:sz w:val="28"/>
                <w:szCs w:val="28"/>
              </w:rPr>
              <w:t>3. Настоящее постановление вступает в силу со дня его опубликования/обнародования.</w:t>
            </w:r>
          </w:p>
          <w:p w:rsidR="00174AD9" w:rsidRPr="009A6798" w:rsidRDefault="00174AD9" w:rsidP="009A6798">
            <w:pPr>
              <w:pStyle w:val="Bodytext30"/>
              <w:widowControl w:val="0"/>
              <w:shd w:val="clear" w:color="auto" w:fill="auto"/>
              <w:tabs>
                <w:tab w:val="left" w:pos="777"/>
                <w:tab w:val="left" w:pos="10317"/>
              </w:tabs>
              <w:spacing w:before="0" w:after="0" w:line="240" w:lineRule="auto"/>
              <w:ind w:right="-31"/>
              <w:contextualSpacing/>
              <w:jc w:val="both"/>
              <w:rPr>
                <w:sz w:val="28"/>
                <w:szCs w:val="28"/>
              </w:rPr>
            </w:pPr>
          </w:p>
          <w:p w:rsidR="00174AD9" w:rsidRPr="009A6798" w:rsidRDefault="00174AD9" w:rsidP="009A67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798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174AD9" w:rsidRPr="009A6798" w:rsidRDefault="00174AD9" w:rsidP="009A679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6798">
              <w:rPr>
                <w:rFonts w:ascii="Times New Roman" w:hAnsi="Times New Roman"/>
                <w:sz w:val="28"/>
                <w:szCs w:val="28"/>
              </w:rPr>
              <w:t>Почтовского сельского поселения</w:t>
            </w:r>
            <w:r w:rsidRPr="009A6798">
              <w:rPr>
                <w:rFonts w:ascii="Times New Roman" w:hAnsi="Times New Roman"/>
                <w:sz w:val="28"/>
                <w:szCs w:val="28"/>
              </w:rPr>
              <w:tab/>
            </w:r>
            <w:r w:rsidRPr="009A6798">
              <w:rPr>
                <w:rFonts w:ascii="Times New Roman" w:hAnsi="Times New Roman"/>
                <w:sz w:val="28"/>
                <w:szCs w:val="28"/>
              </w:rPr>
              <w:tab/>
            </w:r>
            <w:r w:rsidRPr="009A6798">
              <w:rPr>
                <w:rFonts w:ascii="Times New Roman" w:hAnsi="Times New Roman"/>
                <w:sz w:val="28"/>
                <w:szCs w:val="28"/>
              </w:rPr>
              <w:tab/>
            </w:r>
            <w:r w:rsidRPr="009A6798">
              <w:rPr>
                <w:rFonts w:ascii="Times New Roman" w:hAnsi="Times New Roman"/>
                <w:sz w:val="28"/>
                <w:szCs w:val="28"/>
              </w:rPr>
              <w:tab/>
            </w:r>
            <w:r w:rsidRPr="009A6798">
              <w:rPr>
                <w:rFonts w:ascii="Times New Roman" w:hAnsi="Times New Roman"/>
                <w:sz w:val="28"/>
                <w:szCs w:val="28"/>
              </w:rPr>
              <w:tab/>
              <w:t>Л.П. Буланихина</w:t>
            </w:r>
          </w:p>
          <w:p w:rsidR="00A46099" w:rsidRDefault="00A46099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72DE2" w:rsidRDefault="00572DE2" w:rsidP="009A6798">
      <w:pPr>
        <w:spacing w:after="0"/>
        <w:ind w:firstLine="709"/>
        <w:jc w:val="both"/>
      </w:pPr>
    </w:p>
    <w:sectPr w:rsidR="00572DE2" w:rsidSect="009A6798">
      <w:pgSz w:w="11906" w:h="16838" w:code="9"/>
      <w:pgMar w:top="397" w:right="73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7772B"/>
    <w:multiLevelType w:val="multilevel"/>
    <w:tmpl w:val="1A7414B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>
    <w:nsid w:val="528D3BC6"/>
    <w:multiLevelType w:val="multilevel"/>
    <w:tmpl w:val="D0CA7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183C58"/>
    <w:multiLevelType w:val="hybridMultilevel"/>
    <w:tmpl w:val="5D8A0128"/>
    <w:lvl w:ilvl="0" w:tplc="B53C4DE2">
      <w:start w:val="1"/>
      <w:numFmt w:val="decimal"/>
      <w:lvlText w:val="%1."/>
      <w:lvlJc w:val="left"/>
      <w:pPr>
        <w:ind w:left="703" w:hanging="4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472A"/>
    <w:rsid w:val="00174AD9"/>
    <w:rsid w:val="0017501A"/>
    <w:rsid w:val="00195C66"/>
    <w:rsid w:val="001D53F8"/>
    <w:rsid w:val="002E0753"/>
    <w:rsid w:val="002F1892"/>
    <w:rsid w:val="00360B0F"/>
    <w:rsid w:val="003D472A"/>
    <w:rsid w:val="00572DE2"/>
    <w:rsid w:val="005D4DF8"/>
    <w:rsid w:val="005E1B75"/>
    <w:rsid w:val="006C0B77"/>
    <w:rsid w:val="008242FF"/>
    <w:rsid w:val="00870751"/>
    <w:rsid w:val="00875375"/>
    <w:rsid w:val="008C1E6E"/>
    <w:rsid w:val="00922C48"/>
    <w:rsid w:val="009A6798"/>
    <w:rsid w:val="00A015C3"/>
    <w:rsid w:val="00A46099"/>
    <w:rsid w:val="00AF26BC"/>
    <w:rsid w:val="00AF3A94"/>
    <w:rsid w:val="00B42890"/>
    <w:rsid w:val="00B915B7"/>
    <w:rsid w:val="00BB774C"/>
    <w:rsid w:val="00D41FE0"/>
    <w:rsid w:val="00D758BB"/>
    <w:rsid w:val="00E403B8"/>
    <w:rsid w:val="00EA59DF"/>
    <w:rsid w:val="00EE4070"/>
    <w:rsid w:val="00F12C76"/>
    <w:rsid w:val="00F5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099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537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unhideWhenUsed/>
    <w:rsid w:val="00875375"/>
    <w:rPr>
      <w:color w:val="0000FF"/>
      <w:u w:val="single"/>
    </w:rPr>
  </w:style>
  <w:style w:type="character" w:customStyle="1" w:styleId="Bodytext3">
    <w:name w:val="Body text (3)_"/>
    <w:link w:val="Bodytext30"/>
    <w:rsid w:val="00174A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174AD9"/>
    <w:pPr>
      <w:shd w:val="clear" w:color="auto" w:fill="FFFFFF"/>
      <w:spacing w:before="420" w:after="180" w:line="326" w:lineRule="exact"/>
    </w:pPr>
    <w:rPr>
      <w:rFonts w:ascii="Times New Roman" w:hAnsi="Times New Roman"/>
      <w:sz w:val="27"/>
      <w:szCs w:val="27"/>
      <w:lang w:eastAsia="en-US"/>
    </w:rPr>
  </w:style>
  <w:style w:type="character" w:customStyle="1" w:styleId="2">
    <w:name w:val="Основной текст (2)_"/>
    <w:basedOn w:val="a0"/>
    <w:link w:val="20"/>
    <w:rsid w:val="00174AD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74AD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4AD9"/>
    <w:pPr>
      <w:widowControl w:val="0"/>
      <w:shd w:val="clear" w:color="auto" w:fill="FFFFFF"/>
      <w:spacing w:before="60" w:after="60" w:line="0" w:lineRule="atLeast"/>
      <w:ind w:hanging="340"/>
      <w:jc w:val="both"/>
    </w:pPr>
    <w:rPr>
      <w:rFonts w:ascii="Times New Roman" w:hAnsi="Times New Roman"/>
      <w:lang w:eastAsia="en-US"/>
    </w:rPr>
  </w:style>
  <w:style w:type="paragraph" w:customStyle="1" w:styleId="50">
    <w:name w:val="Основной текст (5)"/>
    <w:basedOn w:val="a"/>
    <w:link w:val="5"/>
    <w:rsid w:val="00174AD9"/>
    <w:pPr>
      <w:widowControl w:val="0"/>
      <w:shd w:val="clear" w:color="auto" w:fill="FFFFFF"/>
      <w:spacing w:before="600" w:after="240" w:line="274" w:lineRule="exact"/>
      <w:jc w:val="both"/>
    </w:pPr>
    <w:rPr>
      <w:rFonts w:ascii="Times New Roman" w:hAnsi="Times New Roman"/>
      <w:b/>
      <w:bCs/>
      <w:lang w:eastAsia="en-US"/>
    </w:rPr>
  </w:style>
  <w:style w:type="paragraph" w:customStyle="1" w:styleId="ConsPlusNormal">
    <w:name w:val="ConsPlusNormal"/>
    <w:rsid w:val="00572D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chtovsk-crime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htovskoe.rk.gov.ru/" TargetMode="External"/><Relationship Id="rId5" Type="http://schemas.openxmlformats.org/officeDocument/2006/relationships/hyperlink" Target="https://p-sove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2025-05-12T11:28:00Z</cp:lastPrinted>
  <dcterms:created xsi:type="dcterms:W3CDTF">2024-11-11T05:28:00Z</dcterms:created>
  <dcterms:modified xsi:type="dcterms:W3CDTF">2025-06-23T11:48:00Z</dcterms:modified>
</cp:coreProperties>
</file>