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76" w:rsidRPr="00005451" w:rsidRDefault="00B17B76" w:rsidP="00B17B76">
      <w:pPr>
        <w:jc w:val="center"/>
        <w:rPr>
          <w:rFonts w:ascii="Times New Roman" w:hAnsi="Times New Roman"/>
          <w:b/>
          <w:bCs/>
        </w:rPr>
      </w:pPr>
      <w:r w:rsidRPr="00005451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475615" cy="607060"/>
            <wp:effectExtent l="19050" t="0" r="635" b="0"/>
            <wp:docPr id="26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B17B76" w:rsidRPr="00005451" w:rsidTr="00462E2D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B17B76" w:rsidRPr="00B17B76" w:rsidRDefault="00B17B76" w:rsidP="00B17B7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</w:pPr>
          </w:p>
          <w:p w:rsidR="00B17B76" w:rsidRPr="00B17B76" w:rsidRDefault="00B17B76" w:rsidP="00B17B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17B76">
              <w:rPr>
                <w:rFonts w:ascii="Times New Roman" w:hAnsi="Times New Roman"/>
                <w:b/>
                <w:bCs/>
                <w:sz w:val="18"/>
                <w:szCs w:val="18"/>
              </w:rPr>
              <w:t>АД</w:t>
            </w:r>
            <w:r w:rsidRPr="00B17B76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МІНІСТРАЦІЯ </w:t>
            </w:r>
            <w:r w:rsidRPr="00B17B76">
              <w:rPr>
                <w:rFonts w:ascii="Times New Roman" w:hAnsi="Times New Roman"/>
                <w:b/>
                <w:bCs/>
                <w:sz w:val="18"/>
                <w:szCs w:val="18"/>
              </w:rPr>
              <w:t>ПОШТОВСЬКОГО</w:t>
            </w:r>
            <w:r w:rsidRPr="00B17B76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СІЛЬСЬКОГО ПОСЕЛЕННЯ</w:t>
            </w:r>
          </w:p>
          <w:p w:rsidR="00B17B76" w:rsidRPr="00B17B76" w:rsidRDefault="00B17B76" w:rsidP="00B17B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17B76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БАХЧИСАРАЙСЬКОГО РАЙОНУ</w:t>
            </w:r>
          </w:p>
          <w:p w:rsidR="00B17B76" w:rsidRPr="00B17B76" w:rsidRDefault="00B17B76" w:rsidP="00B17B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7B76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РЕСПУБЛІКИ КРИМ</w:t>
            </w:r>
          </w:p>
          <w:p w:rsidR="00B17B76" w:rsidRPr="00B17B76" w:rsidRDefault="00B17B76" w:rsidP="00B17B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B17B76" w:rsidRPr="00B17B76" w:rsidRDefault="00B17B76" w:rsidP="00B17B76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B17B76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АДМИНИСТРАЦИЯ ПОЧТОВСКОГО </w:t>
            </w:r>
          </w:p>
          <w:p w:rsidR="00B17B76" w:rsidRPr="00B17B76" w:rsidRDefault="00B17B76" w:rsidP="00B17B76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7B76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>СЕЛЬСКОГО ПОСЕЛЕНИЯ</w:t>
            </w:r>
          </w:p>
          <w:p w:rsidR="00B17B76" w:rsidRPr="00B17B76" w:rsidRDefault="00B17B76" w:rsidP="00B17B76">
            <w:pPr>
              <w:shd w:val="clear" w:color="auto" w:fill="FFFFFF"/>
              <w:spacing w:after="0"/>
              <w:ind w:left="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7B76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БАХЧИСАРАЙСКОГО РАЙОНА</w:t>
            </w:r>
          </w:p>
          <w:p w:rsidR="00B17B76" w:rsidRPr="00B17B76" w:rsidRDefault="00B17B76" w:rsidP="00B17B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7B76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B17B76" w:rsidRPr="00B17B76" w:rsidRDefault="00B17B76" w:rsidP="00B17B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7B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КЪЫРЫМ ДЖУМХУРИЕТИ БАГЪЧАСАРАЙ БОЛЮГИ </w:t>
            </w:r>
            <w:proofErr w:type="gramStart"/>
            <w:r w:rsidRPr="00B17B76">
              <w:rPr>
                <w:rFonts w:ascii="Times New Roman" w:hAnsi="Times New Roman"/>
                <w:b/>
                <w:bCs/>
                <w:sz w:val="18"/>
                <w:szCs w:val="18"/>
              </w:rPr>
              <w:t>ПОЧТОВОЕ</w:t>
            </w:r>
            <w:proofErr w:type="gramEnd"/>
            <w:r w:rsidRPr="00B17B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КОЙ КЪАСАБАСЫНЫНЪ ИДАРЕСИ</w:t>
            </w:r>
          </w:p>
        </w:tc>
      </w:tr>
    </w:tbl>
    <w:p w:rsidR="00B17B76" w:rsidRPr="00005451" w:rsidRDefault="00B17B76" w:rsidP="00B17B76">
      <w:pPr>
        <w:shd w:val="clear" w:color="auto" w:fill="FFFFFF"/>
        <w:rPr>
          <w:rFonts w:ascii="Times New Roman" w:hAnsi="Times New Roman"/>
          <w:b/>
          <w:bCs/>
          <w:spacing w:val="-5"/>
          <w:w w:val="136"/>
          <w:szCs w:val="28"/>
        </w:rPr>
      </w:pPr>
    </w:p>
    <w:p w:rsidR="00B17B76" w:rsidRPr="00B17B76" w:rsidRDefault="00B17B76" w:rsidP="00B17B76">
      <w:pPr>
        <w:shd w:val="clear" w:color="auto" w:fill="FFFFFF"/>
        <w:jc w:val="center"/>
        <w:rPr>
          <w:rFonts w:ascii="Times New Roman" w:hAnsi="Times New Roman"/>
          <w:b/>
          <w:bCs/>
          <w:spacing w:val="-5"/>
          <w:w w:val="136"/>
          <w:sz w:val="24"/>
          <w:szCs w:val="24"/>
        </w:rPr>
      </w:pPr>
      <w:r w:rsidRPr="00005451">
        <w:rPr>
          <w:rFonts w:ascii="Times New Roman" w:hAnsi="Times New Roman"/>
          <w:b/>
          <w:bCs/>
          <w:spacing w:val="-5"/>
          <w:w w:val="136"/>
          <w:sz w:val="24"/>
          <w:szCs w:val="24"/>
        </w:rPr>
        <w:t>ПОСТАНОВЛЕНИЕ</w:t>
      </w:r>
    </w:p>
    <w:p w:rsidR="00B17B76" w:rsidRPr="00B17B76" w:rsidRDefault="00B17B76" w:rsidP="00B17B76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05451">
        <w:rPr>
          <w:rFonts w:ascii="Times New Roman" w:hAnsi="Times New Roman"/>
          <w:b/>
          <w:bCs/>
          <w:sz w:val="24"/>
          <w:szCs w:val="24"/>
          <w:u w:val="single"/>
        </w:rPr>
        <w:t>от «</w:t>
      </w:r>
      <w:r w:rsidR="00D332BC">
        <w:rPr>
          <w:rFonts w:ascii="Times New Roman" w:hAnsi="Times New Roman"/>
          <w:b/>
          <w:bCs/>
          <w:sz w:val="24"/>
          <w:szCs w:val="24"/>
          <w:u w:val="single"/>
        </w:rPr>
        <w:t>18</w:t>
      </w:r>
      <w:r w:rsidRPr="00005451">
        <w:rPr>
          <w:rFonts w:ascii="Times New Roman" w:hAnsi="Times New Roman"/>
          <w:b/>
          <w:bCs/>
          <w:sz w:val="24"/>
          <w:szCs w:val="24"/>
          <w:u w:val="single"/>
        </w:rPr>
        <w:t>» июня 2020 г</w:t>
      </w:r>
      <w:r w:rsidRPr="00005451">
        <w:rPr>
          <w:rFonts w:ascii="Times New Roman" w:hAnsi="Times New Roman"/>
          <w:b/>
          <w:bCs/>
          <w:sz w:val="24"/>
          <w:szCs w:val="24"/>
        </w:rPr>
        <w:t>.</w:t>
      </w:r>
      <w:r w:rsidRPr="00005451">
        <w:rPr>
          <w:rFonts w:ascii="Times New Roman" w:hAnsi="Times New Roman"/>
          <w:b/>
          <w:bCs/>
          <w:sz w:val="24"/>
          <w:szCs w:val="24"/>
        </w:rPr>
        <w:tab/>
      </w:r>
      <w:r w:rsidRPr="00005451">
        <w:rPr>
          <w:rFonts w:ascii="Times New Roman" w:hAnsi="Times New Roman"/>
          <w:b/>
          <w:bCs/>
          <w:sz w:val="24"/>
          <w:szCs w:val="24"/>
        </w:rPr>
        <w:tab/>
      </w:r>
      <w:r w:rsidRPr="00005451">
        <w:rPr>
          <w:rFonts w:ascii="Times New Roman" w:hAnsi="Times New Roman"/>
          <w:b/>
          <w:bCs/>
          <w:sz w:val="24"/>
          <w:szCs w:val="24"/>
        </w:rPr>
        <w:tab/>
      </w:r>
      <w:r w:rsidRPr="00005451">
        <w:rPr>
          <w:rFonts w:ascii="Times New Roman" w:hAnsi="Times New Roman"/>
          <w:b/>
          <w:bCs/>
          <w:sz w:val="24"/>
          <w:szCs w:val="24"/>
        </w:rPr>
        <w:tab/>
      </w:r>
      <w:r w:rsidRPr="00005451">
        <w:rPr>
          <w:rFonts w:ascii="Times New Roman" w:hAnsi="Times New Roman"/>
          <w:b/>
          <w:bCs/>
          <w:sz w:val="24"/>
          <w:szCs w:val="24"/>
        </w:rPr>
        <w:tab/>
      </w:r>
      <w:r w:rsidRPr="00005451">
        <w:rPr>
          <w:rFonts w:ascii="Times New Roman" w:hAnsi="Times New Roman"/>
          <w:b/>
          <w:bCs/>
          <w:sz w:val="24"/>
          <w:szCs w:val="24"/>
        </w:rPr>
        <w:tab/>
      </w:r>
      <w:r w:rsidRPr="00005451">
        <w:rPr>
          <w:rFonts w:ascii="Times New Roman" w:hAnsi="Times New Roman"/>
          <w:b/>
          <w:bCs/>
          <w:sz w:val="24"/>
          <w:szCs w:val="24"/>
        </w:rPr>
        <w:tab/>
      </w:r>
      <w:r w:rsidRPr="00005451">
        <w:rPr>
          <w:rFonts w:ascii="Times New Roman" w:hAnsi="Times New Roman"/>
          <w:b/>
          <w:bCs/>
          <w:sz w:val="24"/>
          <w:szCs w:val="24"/>
        </w:rPr>
        <w:tab/>
        <w:t xml:space="preserve">№ </w:t>
      </w:r>
      <w:r w:rsidR="00D332BC">
        <w:rPr>
          <w:rFonts w:ascii="Times New Roman" w:hAnsi="Times New Roman"/>
          <w:b/>
          <w:bCs/>
          <w:sz w:val="24"/>
          <w:szCs w:val="24"/>
        </w:rPr>
        <w:t>267</w:t>
      </w:r>
    </w:p>
    <w:p w:rsidR="00385F7B" w:rsidRPr="00AC71E6" w:rsidRDefault="00385F7B" w:rsidP="00385F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F7B" w:rsidRDefault="00385F7B" w:rsidP="00385F7B">
      <w:pPr>
        <w:spacing w:after="0" w:line="240" w:lineRule="exact"/>
        <w:ind w:right="481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F3C">
        <w:rPr>
          <w:rFonts w:ascii="Times New Roman" w:hAnsi="Times New Roman" w:cs="Times New Roman"/>
          <w:b/>
          <w:sz w:val="28"/>
          <w:szCs w:val="28"/>
        </w:rPr>
        <w:t xml:space="preserve">Об утверждении соответствия мест погребения санитарным и экологическим требованиям 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Почтовского </w:t>
      </w:r>
      <w:r w:rsidRPr="00AC6F3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Бахчисарайского</w:t>
      </w:r>
      <w:r w:rsidRPr="00AC6F3C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</w:t>
      </w:r>
    </w:p>
    <w:p w:rsidR="00385F7B" w:rsidRPr="00AC71E6" w:rsidRDefault="00385F7B" w:rsidP="00385F7B">
      <w:pPr>
        <w:spacing w:after="0" w:line="240" w:lineRule="exact"/>
        <w:ind w:right="481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F7B" w:rsidRPr="00600F5B" w:rsidRDefault="00385F7B" w:rsidP="00385F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аконом № 8-ФЗ от 12.01.1996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 погребении и похоронном деле»</w:t>
      </w: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Законом Республики Крым № 200-ЗРК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30.12.2015 «О погребении и похорон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деле в Республике Крым</w:t>
      </w: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0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Pr="00AC6F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сельское поселение </w:t>
      </w:r>
      <w:r w:rsidRPr="00FD7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Бахчисарайского</w:t>
      </w:r>
      <w:r w:rsidRPr="00FD7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 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  <w:r w:rsidRPr="0060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</w:p>
    <w:p w:rsidR="00385F7B" w:rsidRPr="00BC11F8" w:rsidRDefault="00385F7B" w:rsidP="00385F7B">
      <w:pPr>
        <w:pStyle w:val="standard"/>
        <w:ind w:firstLine="720"/>
        <w:jc w:val="center"/>
        <w:rPr>
          <w:sz w:val="28"/>
          <w:szCs w:val="28"/>
        </w:rPr>
      </w:pPr>
      <w:r w:rsidRPr="00BC11F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ОСТАНОВЛЯЕТ</w:t>
      </w:r>
      <w:r w:rsidRPr="00BC11F8">
        <w:rPr>
          <w:b/>
          <w:sz w:val="28"/>
          <w:szCs w:val="28"/>
        </w:rPr>
        <w:t>:</w:t>
      </w:r>
    </w:p>
    <w:p w:rsidR="00385F7B" w:rsidRPr="00AC71E6" w:rsidRDefault="00385F7B" w:rsidP="0038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F7B" w:rsidRDefault="00385F7B" w:rsidP="00385F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3C">
        <w:rPr>
          <w:rFonts w:ascii="Times New Roman" w:hAnsi="Times New Roman" w:cs="Times New Roman"/>
          <w:sz w:val="28"/>
          <w:szCs w:val="28"/>
        </w:rPr>
        <w:t>Утвердить прилагаемые санитарные и экологические требования к разме</w:t>
      </w:r>
      <w:r>
        <w:rPr>
          <w:rFonts w:ascii="Times New Roman" w:hAnsi="Times New Roman" w:cs="Times New Roman"/>
          <w:sz w:val="28"/>
          <w:szCs w:val="28"/>
        </w:rPr>
        <w:t>щению мест погребения (кладбищ).</w:t>
      </w:r>
    </w:p>
    <w:p w:rsidR="00385F7B" w:rsidRPr="00AC6F3C" w:rsidRDefault="00385F7B" w:rsidP="00385F7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F3C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обнародованию путём размещения 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8A5">
        <w:rPr>
          <w:rFonts w:ascii="Times New Roman" w:hAnsi="Times New Roman" w:cs="Times New Roman"/>
          <w:sz w:val="28"/>
          <w:szCs w:val="28"/>
        </w:rPr>
        <w:t>сельского</w:t>
      </w:r>
      <w:r w:rsidRPr="00AC6F3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D7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Бахчисарайского</w:t>
      </w:r>
      <w:r w:rsidRPr="00FD7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C6F3C">
        <w:rPr>
          <w:rFonts w:ascii="Times New Roman" w:hAnsi="Times New Roman" w:cs="Times New Roman"/>
          <w:sz w:val="28"/>
          <w:szCs w:val="28"/>
        </w:rPr>
        <w:t xml:space="preserve">района Республики Крым и на официальной </w:t>
      </w:r>
      <w:proofErr w:type="spellStart"/>
      <w:r w:rsidRPr="00AC6F3C">
        <w:rPr>
          <w:rFonts w:ascii="Times New Roman" w:hAnsi="Times New Roman" w:cs="Times New Roman"/>
          <w:sz w:val="28"/>
          <w:szCs w:val="28"/>
        </w:rPr>
        <w:t>интернет-странице</w:t>
      </w:r>
      <w:proofErr w:type="spellEnd"/>
      <w:r w:rsidRPr="00AC6F3C">
        <w:rPr>
          <w:rFonts w:ascii="Times New Roman" w:hAnsi="Times New Roman" w:cs="Times New Roman"/>
          <w:sz w:val="28"/>
          <w:szCs w:val="28"/>
        </w:rPr>
        <w:t xml:space="preserve"> </w:t>
      </w:r>
      <w:r w:rsidRPr="00FD7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Бахчисарайского</w:t>
      </w:r>
      <w:r w:rsidRPr="00FD7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C6F3C">
        <w:rPr>
          <w:rFonts w:ascii="Times New Roman" w:hAnsi="Times New Roman" w:cs="Times New Roman"/>
          <w:sz w:val="28"/>
          <w:szCs w:val="28"/>
        </w:rPr>
        <w:t xml:space="preserve">района Республики Крым в разделе Муниципальные образования </w:t>
      </w:r>
      <w:r w:rsidRPr="00FD7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Бахчисарайского</w:t>
      </w:r>
      <w:r w:rsidRPr="00FD7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C6F3C">
        <w:rPr>
          <w:rFonts w:ascii="Times New Roman" w:hAnsi="Times New Roman" w:cs="Times New Roman"/>
          <w:sz w:val="28"/>
          <w:szCs w:val="28"/>
        </w:rPr>
        <w:t>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Pr="00AC6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F3C">
        <w:rPr>
          <w:rFonts w:ascii="Times New Roman" w:hAnsi="Times New Roman" w:cs="Times New Roman"/>
          <w:sz w:val="28"/>
          <w:szCs w:val="28"/>
        </w:rPr>
        <w:t xml:space="preserve">сельское поселение» на сайте </w:t>
      </w:r>
      <w:r w:rsidR="00B17B76" w:rsidRPr="00B17B76">
        <w:rPr>
          <w:rFonts w:ascii="Times New Roman" w:hAnsi="Times New Roman" w:cs="Times New Roman"/>
          <w:sz w:val="28"/>
          <w:szCs w:val="28"/>
        </w:rPr>
        <w:t>http://pochtovsk-crimea.ru/</w:t>
      </w:r>
      <w:r w:rsidRPr="00AC6F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85F7B" w:rsidRPr="00AC71E6" w:rsidRDefault="00385F7B" w:rsidP="00385F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E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385F7B" w:rsidRPr="00AC71E6" w:rsidRDefault="00385F7B" w:rsidP="00385F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71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71E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B17B76" w:rsidRPr="00AC71E6" w:rsidRDefault="00385F7B" w:rsidP="0038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F7B" w:rsidRPr="00AC71E6" w:rsidRDefault="00385F7B" w:rsidP="0038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1E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938">
        <w:rPr>
          <w:rFonts w:ascii="Times New Roman" w:hAnsi="Times New Roman" w:cs="Times New Roman"/>
          <w:sz w:val="28"/>
          <w:szCs w:val="28"/>
        </w:rPr>
        <w:t>сельского</w:t>
      </w:r>
      <w:r w:rsidRPr="00AC71E6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385F7B" w:rsidRPr="00AC71E6" w:rsidRDefault="00385F7B" w:rsidP="0038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1E6">
        <w:rPr>
          <w:rFonts w:ascii="Times New Roman" w:hAnsi="Times New Roman" w:cs="Times New Roman"/>
          <w:sz w:val="28"/>
          <w:szCs w:val="28"/>
        </w:rPr>
        <w:t xml:space="preserve">- глава администрации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F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F7B" w:rsidRDefault="00385F7B" w:rsidP="00B1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1E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А.Н. Ястребова</w:t>
      </w:r>
      <w:bookmarkStart w:id="0" w:name="_GoBack"/>
      <w:bookmarkEnd w:id="0"/>
    </w:p>
    <w:p w:rsidR="00385F7B" w:rsidRDefault="00385F7B" w:rsidP="00385F7B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85F7B" w:rsidRPr="00AC71E6" w:rsidRDefault="00385F7B" w:rsidP="00385F7B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C71E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AC71E6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F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D332B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5568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.2020г.№</w:t>
      </w:r>
      <w:r w:rsidR="00D332BC">
        <w:rPr>
          <w:rFonts w:ascii="Times New Roman" w:hAnsi="Times New Roman" w:cs="Times New Roman"/>
          <w:sz w:val="28"/>
          <w:szCs w:val="28"/>
        </w:rPr>
        <w:t xml:space="preserve"> 267</w:t>
      </w:r>
      <w:r w:rsidRPr="00AC7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F7B" w:rsidRDefault="00385F7B" w:rsidP="00385F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1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F7B" w:rsidRPr="00AC71E6" w:rsidRDefault="00385F7B" w:rsidP="0038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F7B" w:rsidRPr="00AC6F3C" w:rsidRDefault="00385F7B" w:rsidP="00385F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6F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САНИТАРНЫЕ И ЭКОЛОГИЧЕСКИЕ ТРЕБОВАНИЯ К РАЗМЕЩЕНИЮ МЕСТ ПОГРЕБЕНИЯ (КЛАДБИЩ)</w:t>
      </w:r>
    </w:p>
    <w:p w:rsidR="00385F7B" w:rsidRPr="00AC6F3C" w:rsidRDefault="00385F7B" w:rsidP="00385F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5F7B" w:rsidRPr="00AC6F3C" w:rsidRDefault="00385F7B" w:rsidP="0038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Местами погребения являются отведенные в соответствии с этическими, санитарными и экологическими нормами и требованиями участки земли на территории 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с сооруженными на них кладбищами для захоронения тел умерших (погибших).</w:t>
      </w:r>
    </w:p>
    <w:p w:rsidR="00385F7B" w:rsidRPr="00AC6F3C" w:rsidRDefault="00385F7B" w:rsidP="0038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      Кладбища должны размещаться в зоне населенного пункта на расстоянии не менее 300 метров от жилых и общественных зданий и зоны отдыха.</w:t>
      </w:r>
    </w:p>
    <w:p w:rsidR="00385F7B" w:rsidRPr="00AC6F3C" w:rsidRDefault="00385F7B" w:rsidP="0038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         Отвод земельного участка под кладбище, проекты устройства новых кладбищ, расширение и реконструкция действующих осуществляется в соответствии с земельным законодательством, проектной документацией, санитарными и экологическими требованиями по согласованию с территориальными органами </w:t>
      </w:r>
      <w:proofErr w:type="spellStart"/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5F7B" w:rsidRPr="00AC6F3C" w:rsidRDefault="00385F7B" w:rsidP="0038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      Размер участка под кладбище определяется из расчета 0,01 га на 1000 человек, проживающих в населенном пункте, но не должен превышать сорок гектаров. Общая площадь мест захоронения должна быть из расчета 65 - 70% от общей площади кладбища, а площадь зеленых насаждений - не менее 25%.</w:t>
      </w:r>
    </w:p>
    <w:p w:rsidR="00385F7B" w:rsidRPr="00AC6F3C" w:rsidRDefault="00385F7B" w:rsidP="0038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         В сельских населенных пунктах, где источником водоснабжения являются колодцы и другие источники грунтовых вод, при расположении кладбища выше по потоку грунтовых вод, питающие эти источники, размер санитарно-защитной зоны между кладбищем и населенным пунктом может быть увеличен до 500 метров. </w:t>
      </w:r>
    </w:p>
    <w:p w:rsidR="00385F7B" w:rsidRPr="00AC6F3C" w:rsidRDefault="00385F7B" w:rsidP="0038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       Территория кладбища должна быть огорожена по периметру и спланирована таким образом, чтобы обеспечить быстрое удаление поверхностных вод.</w:t>
      </w:r>
    </w:p>
    <w:p w:rsidR="00385F7B" w:rsidRPr="00AC6F3C" w:rsidRDefault="00385F7B" w:rsidP="0038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        Прокладка поселковой</w:t>
      </w: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централизованного хозяйственно - питьевого водоснабжения по территории кладбища запрещается. Кладбище должно иметь самостоятельную систему водоснабжения для поливочных целей.</w:t>
      </w:r>
    </w:p>
    <w:p w:rsidR="00385F7B" w:rsidRPr="00AC6F3C" w:rsidRDefault="00385F7B" w:rsidP="0038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        При нарушении санитарных и экологических требований к содержанию мест погребения муниципальное образование обязано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человека, а также по созданию нового места погребения.</w:t>
      </w:r>
    </w:p>
    <w:p w:rsidR="00385F7B" w:rsidRPr="00AC6F3C" w:rsidRDefault="00385F7B" w:rsidP="0038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        По периметру кладбища утраивается кольцевая (объездная) дорога, имеющая хозяйственное значение: вдоль нее размещаются туалеты, мусоросборники и трасса поливочного водопровода.</w:t>
      </w:r>
    </w:p>
    <w:p w:rsidR="00385F7B" w:rsidRPr="00AC6F3C" w:rsidRDefault="00385F7B" w:rsidP="0038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              Прилегающая к кладбищу территория должна быть благоустроена и иметь место для автостоянки.</w:t>
      </w:r>
    </w:p>
    <w:p w:rsidR="00385F7B" w:rsidRPr="00AC6F3C" w:rsidRDefault="00385F7B" w:rsidP="0038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            Кладбища должны быть открыты ежедневно для посещений, захоронений, согласно режиму работы, установленному органом местного самоуправления.</w:t>
      </w:r>
    </w:p>
    <w:p w:rsidR="00385F7B" w:rsidRPr="00AC6F3C" w:rsidRDefault="00385F7B" w:rsidP="00385F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F7B" w:rsidRPr="00AC71E6" w:rsidRDefault="00385F7B" w:rsidP="00385F7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85F7B" w:rsidRDefault="00385F7B" w:rsidP="00385F7B"/>
    <w:p w:rsidR="00385F7B" w:rsidRDefault="00385F7B" w:rsidP="00385F7B"/>
    <w:p w:rsidR="008C0222" w:rsidRDefault="008C0222"/>
    <w:sectPr w:rsidR="008C0222" w:rsidSect="006A7907">
      <w:headerReference w:type="default" r:id="rId8"/>
      <w:headerReference w:type="first" r:id="rId9"/>
      <w:pgSz w:w="11900" w:h="16840"/>
      <w:pgMar w:top="1134" w:right="567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143" w:rsidRDefault="00EB4143" w:rsidP="00684A3E">
      <w:pPr>
        <w:spacing w:after="0" w:line="240" w:lineRule="auto"/>
      </w:pPr>
      <w:r>
        <w:separator/>
      </w:r>
    </w:p>
  </w:endnote>
  <w:endnote w:type="continuationSeparator" w:id="0">
    <w:p w:rsidR="00EB4143" w:rsidRDefault="00EB4143" w:rsidP="0068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143" w:rsidRDefault="00EB4143" w:rsidP="00684A3E">
      <w:pPr>
        <w:spacing w:after="0" w:line="240" w:lineRule="auto"/>
      </w:pPr>
      <w:r>
        <w:separator/>
      </w:r>
    </w:p>
  </w:footnote>
  <w:footnote w:type="continuationSeparator" w:id="0">
    <w:p w:rsidR="00EB4143" w:rsidRDefault="00EB4143" w:rsidP="0068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EF9" w:rsidRDefault="00EB4143">
    <w:pPr>
      <w:spacing w:after="0"/>
      <w:ind w:left="7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EF9" w:rsidRDefault="00EB4143">
    <w:pPr>
      <w:spacing w:after="0"/>
      <w:ind w:lef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759"/>
    <w:rsid w:val="001A5568"/>
    <w:rsid w:val="00385F7B"/>
    <w:rsid w:val="00684A3E"/>
    <w:rsid w:val="008C0222"/>
    <w:rsid w:val="00B13DE7"/>
    <w:rsid w:val="00B17B76"/>
    <w:rsid w:val="00D332BC"/>
    <w:rsid w:val="00D34759"/>
    <w:rsid w:val="00E636ED"/>
    <w:rsid w:val="00EB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38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Виктория Михайловна</dc:creator>
  <cp:keywords/>
  <dc:description/>
  <cp:lastModifiedBy>я</cp:lastModifiedBy>
  <cp:revision>5</cp:revision>
  <dcterms:created xsi:type="dcterms:W3CDTF">2020-06-09T15:20:00Z</dcterms:created>
  <dcterms:modified xsi:type="dcterms:W3CDTF">2020-06-25T05:07:00Z</dcterms:modified>
</cp:coreProperties>
</file>